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B6CA4" w14:textId="77777777" w:rsidR="00E35880" w:rsidRPr="00E35880" w:rsidRDefault="00E35880" w:rsidP="00E35880">
      <w:pPr>
        <w:spacing w:after="0" w:line="240" w:lineRule="auto"/>
        <w:jc w:val="center"/>
        <w:outlineLvl w:val="0"/>
        <w:rPr>
          <w:rFonts w:ascii="Arial" w:eastAsia="Times New Roman" w:hAnsi="Arial" w:cs="Arial"/>
          <w:kern w:val="36"/>
          <w:sz w:val="36"/>
          <w:szCs w:val="36"/>
          <w:lang w:eastAsia="nl-NL"/>
        </w:rPr>
      </w:pPr>
      <w:r w:rsidRPr="00E35880">
        <w:rPr>
          <w:rFonts w:ascii="Arial" w:eastAsia="Times New Roman" w:hAnsi="Arial" w:cs="Arial"/>
          <w:kern w:val="36"/>
          <w:sz w:val="36"/>
          <w:szCs w:val="36"/>
          <w:lang w:eastAsia="nl-NL"/>
        </w:rPr>
        <w:t>Reebiefstuk met cranberry-rode wijnsaus</w:t>
      </w:r>
    </w:p>
    <w:p w14:paraId="09439B42" w14:textId="683F7C6F" w:rsidR="00F96AE4" w:rsidRDefault="00E35880" w:rsidP="00E35880">
      <w:r>
        <w:rPr>
          <w:noProof/>
        </w:rPr>
        <w:drawing>
          <wp:inline distT="0" distB="0" distL="0" distR="0" wp14:anchorId="135693ED" wp14:editId="690B0EB1">
            <wp:extent cx="2228850" cy="2515899"/>
            <wp:effectExtent l="0" t="0" r="0" b="0"/>
            <wp:docPr id="1" name="Afbeelding 1" descr="Reebiefstuk met cranberry-rode wijnsa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ebiefstuk met cranberry-rode wijnsa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5359" cy="2523246"/>
                    </a:xfrm>
                    <a:prstGeom prst="rect">
                      <a:avLst/>
                    </a:prstGeom>
                    <a:noFill/>
                    <a:ln>
                      <a:noFill/>
                    </a:ln>
                  </pic:spPr>
                </pic:pic>
              </a:graphicData>
            </a:graphic>
          </wp:inline>
        </w:drawing>
      </w:r>
    </w:p>
    <w:p w14:paraId="68806E23" w14:textId="0B6B6A26" w:rsidR="00E35880" w:rsidRPr="00E35880" w:rsidRDefault="00E35880" w:rsidP="00E35880">
      <w:pPr>
        <w:pStyle w:val="tabbed-contenttab"/>
        <w:numPr>
          <w:ilvl w:val="0"/>
          <w:numId w:val="1"/>
        </w:numPr>
        <w:shd w:val="clear" w:color="auto" w:fill="FFFFFF"/>
        <w:rPr>
          <w:rFonts w:ascii="Arial" w:hAnsi="Arial" w:cs="Arial"/>
          <w:b/>
          <w:bCs/>
          <w:sz w:val="28"/>
          <w:szCs w:val="28"/>
        </w:rPr>
      </w:pPr>
      <w:hyperlink r:id="rId6" w:history="1">
        <w:r w:rsidRPr="00E35880">
          <w:rPr>
            <w:rStyle w:val="Hyperlink"/>
            <w:rFonts w:ascii="Arial" w:hAnsi="Arial" w:cs="Arial"/>
            <w:b/>
            <w:bCs/>
            <w:color w:val="auto"/>
            <w:sz w:val="28"/>
            <w:szCs w:val="28"/>
          </w:rPr>
          <w:t>Ingrediënten</w:t>
        </w:r>
      </w:hyperlink>
      <w:r w:rsidRPr="00E35880">
        <w:rPr>
          <w:rFonts w:ascii="Arial" w:hAnsi="Arial" w:cs="Arial"/>
          <w:b/>
          <w:bCs/>
          <w:sz w:val="28"/>
          <w:szCs w:val="28"/>
        </w:rPr>
        <w:t>:4 personen</w:t>
      </w:r>
    </w:p>
    <w:p w14:paraId="220E29FB" w14:textId="77777777" w:rsidR="00E35880" w:rsidRPr="00E35880" w:rsidRDefault="00E35880" w:rsidP="00E35880">
      <w:pPr>
        <w:pStyle w:val="c-recipe-content-ingredientslist-item"/>
        <w:numPr>
          <w:ilvl w:val="0"/>
          <w:numId w:val="2"/>
        </w:numPr>
        <w:shd w:val="clear" w:color="auto" w:fill="FFFFFF"/>
        <w:rPr>
          <w:rFonts w:ascii="Arial" w:hAnsi="Arial" w:cs="Arial"/>
          <w:sz w:val="21"/>
          <w:szCs w:val="21"/>
        </w:rPr>
      </w:pPr>
      <w:r w:rsidRPr="00E35880">
        <w:rPr>
          <w:rFonts w:ascii="Arial" w:hAnsi="Arial" w:cs="Arial"/>
          <w:sz w:val="21"/>
          <w:szCs w:val="21"/>
        </w:rPr>
        <w:t>1 kg aardappelen</w:t>
      </w:r>
    </w:p>
    <w:p w14:paraId="3E3A3459" w14:textId="509D5B8B" w:rsidR="00E35880" w:rsidRPr="00E35880" w:rsidRDefault="00E35880" w:rsidP="00E35880">
      <w:pPr>
        <w:pStyle w:val="c-recipe-content-ingredientslist-item"/>
        <w:numPr>
          <w:ilvl w:val="0"/>
          <w:numId w:val="2"/>
        </w:numPr>
        <w:shd w:val="clear" w:color="auto" w:fill="FFFFFF"/>
        <w:rPr>
          <w:rFonts w:ascii="Arial" w:hAnsi="Arial" w:cs="Arial"/>
          <w:sz w:val="21"/>
          <w:szCs w:val="21"/>
        </w:rPr>
      </w:pPr>
      <w:r w:rsidRPr="00E35880">
        <w:rPr>
          <w:rFonts w:ascii="Arial" w:hAnsi="Arial" w:cs="Arial"/>
          <w:sz w:val="21"/>
          <w:szCs w:val="21"/>
        </w:rPr>
        <w:t>600 g groene kool</w:t>
      </w:r>
    </w:p>
    <w:p w14:paraId="59F71E96" w14:textId="77777777" w:rsidR="00E35880" w:rsidRPr="00E35880" w:rsidRDefault="00E35880" w:rsidP="00E35880">
      <w:pPr>
        <w:pStyle w:val="c-recipe-content-ingredientslist-item"/>
        <w:numPr>
          <w:ilvl w:val="0"/>
          <w:numId w:val="2"/>
        </w:numPr>
        <w:shd w:val="clear" w:color="auto" w:fill="FFFFFF"/>
        <w:rPr>
          <w:rFonts w:ascii="Arial" w:hAnsi="Arial" w:cs="Arial"/>
          <w:sz w:val="21"/>
          <w:szCs w:val="21"/>
        </w:rPr>
      </w:pPr>
      <w:r w:rsidRPr="00E35880">
        <w:rPr>
          <w:rFonts w:ascii="Arial" w:hAnsi="Arial" w:cs="Arial"/>
          <w:sz w:val="21"/>
          <w:szCs w:val="21"/>
        </w:rPr>
        <w:t>1 blokje Knorr Bouillon Finesse Rundvlees</w:t>
      </w:r>
    </w:p>
    <w:p w14:paraId="785D3BAD" w14:textId="77777777" w:rsidR="00E35880" w:rsidRPr="00E35880" w:rsidRDefault="00E35880" w:rsidP="00E35880">
      <w:pPr>
        <w:pStyle w:val="c-recipe-content-ingredientslist-item"/>
        <w:numPr>
          <w:ilvl w:val="0"/>
          <w:numId w:val="2"/>
        </w:numPr>
        <w:shd w:val="clear" w:color="auto" w:fill="FFFFFF"/>
        <w:rPr>
          <w:rFonts w:ascii="Arial" w:hAnsi="Arial" w:cs="Arial"/>
          <w:sz w:val="21"/>
          <w:szCs w:val="21"/>
        </w:rPr>
      </w:pPr>
      <w:r w:rsidRPr="00E35880">
        <w:rPr>
          <w:rFonts w:ascii="Arial" w:hAnsi="Arial" w:cs="Arial"/>
          <w:sz w:val="21"/>
          <w:szCs w:val="21"/>
        </w:rPr>
        <w:t>50 g geroosterde hazelnoten</w:t>
      </w:r>
    </w:p>
    <w:p w14:paraId="1A768CA6" w14:textId="0ADDDED3" w:rsidR="00E35880" w:rsidRPr="00E35880" w:rsidRDefault="00E35880" w:rsidP="00E35880">
      <w:pPr>
        <w:pStyle w:val="c-recipe-content-ingredientslist-item"/>
        <w:numPr>
          <w:ilvl w:val="0"/>
          <w:numId w:val="2"/>
        </w:numPr>
        <w:shd w:val="clear" w:color="auto" w:fill="FFFFFF"/>
        <w:rPr>
          <w:rFonts w:ascii="Arial" w:hAnsi="Arial" w:cs="Arial"/>
          <w:sz w:val="21"/>
          <w:szCs w:val="21"/>
        </w:rPr>
      </w:pPr>
      <w:r w:rsidRPr="00E35880">
        <w:rPr>
          <w:rFonts w:ascii="Arial" w:hAnsi="Arial" w:cs="Arial"/>
          <w:sz w:val="21"/>
          <w:szCs w:val="21"/>
        </w:rPr>
        <w:t xml:space="preserve">4 </w:t>
      </w:r>
      <w:r w:rsidRPr="00E35880">
        <w:rPr>
          <w:rFonts w:ascii="Arial" w:hAnsi="Arial" w:cs="Arial"/>
          <w:sz w:val="21"/>
          <w:szCs w:val="21"/>
        </w:rPr>
        <w:t>ree biefstukjes</w:t>
      </w:r>
    </w:p>
    <w:p w14:paraId="50FE6AE9" w14:textId="77777777" w:rsidR="00E35880" w:rsidRPr="00E35880" w:rsidRDefault="00E35880" w:rsidP="00E35880">
      <w:pPr>
        <w:pStyle w:val="c-recipe-content-ingredientslist-item"/>
        <w:numPr>
          <w:ilvl w:val="0"/>
          <w:numId w:val="2"/>
        </w:numPr>
        <w:shd w:val="clear" w:color="auto" w:fill="FFFFFF"/>
        <w:rPr>
          <w:rFonts w:ascii="Arial" w:hAnsi="Arial" w:cs="Arial"/>
          <w:sz w:val="21"/>
          <w:szCs w:val="21"/>
        </w:rPr>
      </w:pPr>
      <w:r w:rsidRPr="00E35880">
        <w:rPr>
          <w:rFonts w:ascii="Arial" w:hAnsi="Arial" w:cs="Arial"/>
          <w:sz w:val="21"/>
          <w:szCs w:val="21"/>
        </w:rPr>
        <w:t>1 zakje Knorr Kant en Klaar Rode Wijnsaus</w:t>
      </w:r>
    </w:p>
    <w:p w14:paraId="4B5845BC" w14:textId="663B6C7C" w:rsidR="00E35880" w:rsidRDefault="00E35880" w:rsidP="00E35880">
      <w:pPr>
        <w:pStyle w:val="c-recipe-content-ingredientslist-item"/>
        <w:numPr>
          <w:ilvl w:val="0"/>
          <w:numId w:val="2"/>
        </w:numPr>
        <w:shd w:val="clear" w:color="auto" w:fill="FFFFFF"/>
        <w:rPr>
          <w:rFonts w:ascii="Arial" w:hAnsi="Arial" w:cs="Arial"/>
          <w:sz w:val="21"/>
          <w:szCs w:val="21"/>
        </w:rPr>
      </w:pPr>
      <w:r w:rsidRPr="00E35880">
        <w:rPr>
          <w:rFonts w:ascii="Arial" w:hAnsi="Arial" w:cs="Arial"/>
          <w:sz w:val="21"/>
          <w:szCs w:val="21"/>
        </w:rPr>
        <w:t>3 el cranberry compote</w:t>
      </w:r>
    </w:p>
    <w:p w14:paraId="10BDBAD9" w14:textId="6CB4E3A3" w:rsidR="00E35880" w:rsidRPr="00E35880" w:rsidRDefault="00E35880" w:rsidP="00E35880">
      <w:pPr>
        <w:pStyle w:val="c-recipe-content-ingredientslist-item"/>
        <w:shd w:val="clear" w:color="auto" w:fill="FFFFFF"/>
        <w:rPr>
          <w:rFonts w:ascii="Arial" w:hAnsi="Arial" w:cs="Arial"/>
          <w:b/>
          <w:bCs/>
          <w:sz w:val="28"/>
          <w:szCs w:val="28"/>
        </w:rPr>
      </w:pPr>
      <w:r w:rsidRPr="00E35880">
        <w:rPr>
          <w:rFonts w:ascii="Arial" w:hAnsi="Arial" w:cs="Arial"/>
          <w:b/>
          <w:bCs/>
          <w:sz w:val="28"/>
          <w:szCs w:val="28"/>
        </w:rPr>
        <w:t>Bereiding:</w:t>
      </w:r>
    </w:p>
    <w:p w14:paraId="232A9AC4" w14:textId="2EC5FB18" w:rsidR="00E35880" w:rsidRPr="00E35880" w:rsidRDefault="00E35880" w:rsidP="00E35880">
      <w:pPr>
        <w:pStyle w:val="c-recipe-cooking-methodlist-item"/>
        <w:numPr>
          <w:ilvl w:val="0"/>
          <w:numId w:val="5"/>
        </w:numPr>
        <w:shd w:val="clear" w:color="auto" w:fill="FFFFFF"/>
        <w:spacing w:before="0" w:after="0"/>
        <w:rPr>
          <w:rFonts w:ascii="Arial" w:hAnsi="Arial" w:cs="Arial"/>
          <w:color w:val="333333"/>
          <w:sz w:val="28"/>
          <w:szCs w:val="28"/>
        </w:rPr>
      </w:pPr>
      <w:r w:rsidRPr="00E35880">
        <w:rPr>
          <w:rStyle w:val="c-recipe-cooking-methoddescription"/>
          <w:rFonts w:ascii="Arial" w:hAnsi="Arial" w:cs="Arial"/>
          <w:color w:val="777777"/>
          <w:sz w:val="28"/>
          <w:szCs w:val="28"/>
        </w:rPr>
        <w:t>Schil de aardappels. Snijd de groene kool in stukjes. Kook de aardappels met de kool in een grote pan in ca. 20 minuten gaar. Afgieten en fijnstampen. Hak ondertussen de hazelnoten grof.</w:t>
      </w:r>
    </w:p>
    <w:p w14:paraId="34802918" w14:textId="61B9C4F6" w:rsidR="00E35880" w:rsidRPr="00E35880" w:rsidRDefault="00E35880" w:rsidP="00E35880">
      <w:pPr>
        <w:pStyle w:val="c-recipe-cooking-methodlist-item"/>
        <w:numPr>
          <w:ilvl w:val="0"/>
          <w:numId w:val="5"/>
        </w:numPr>
        <w:shd w:val="clear" w:color="auto" w:fill="FFFFFF"/>
        <w:spacing w:before="0" w:after="0"/>
        <w:rPr>
          <w:rFonts w:ascii="Arial" w:hAnsi="Arial" w:cs="Arial"/>
          <w:color w:val="333333"/>
          <w:sz w:val="28"/>
          <w:szCs w:val="28"/>
        </w:rPr>
      </w:pPr>
      <w:r w:rsidRPr="00E35880">
        <w:rPr>
          <w:rStyle w:val="c-recipe-cooking-methoddescription"/>
          <w:rFonts w:ascii="Arial" w:hAnsi="Arial" w:cs="Arial"/>
          <w:color w:val="777777"/>
          <w:sz w:val="28"/>
          <w:szCs w:val="28"/>
        </w:rPr>
        <w:t>Voeg de hazelnoten toe en meng alles goed door elkaar. Voeg peper naar smaak toe. Houdt de stamppot zo nodig op het laagste vuur even warm.</w:t>
      </w:r>
    </w:p>
    <w:p w14:paraId="33B55A08" w14:textId="087C2072" w:rsidR="00E35880" w:rsidRPr="00E35880" w:rsidRDefault="00E35880" w:rsidP="00E35880">
      <w:pPr>
        <w:pStyle w:val="c-recipe-cooking-methodlist-item"/>
        <w:numPr>
          <w:ilvl w:val="0"/>
          <w:numId w:val="5"/>
        </w:numPr>
        <w:shd w:val="clear" w:color="auto" w:fill="FFFFFF"/>
        <w:spacing w:before="0" w:after="0"/>
        <w:rPr>
          <w:rFonts w:ascii="Arial" w:hAnsi="Arial" w:cs="Arial"/>
          <w:color w:val="333333"/>
          <w:sz w:val="28"/>
          <w:szCs w:val="28"/>
        </w:rPr>
      </w:pPr>
      <w:r w:rsidRPr="00E35880">
        <w:rPr>
          <w:rStyle w:val="c-recipe-cooking-methoddescription"/>
          <w:rFonts w:ascii="Arial" w:hAnsi="Arial" w:cs="Arial"/>
          <w:color w:val="777777"/>
          <w:sz w:val="28"/>
          <w:szCs w:val="28"/>
        </w:rPr>
        <w:t xml:space="preserve">Dep in de tussentijd de </w:t>
      </w:r>
      <w:r w:rsidRPr="00E35880">
        <w:rPr>
          <w:rStyle w:val="c-recipe-cooking-methoddescription"/>
          <w:rFonts w:ascii="Arial" w:hAnsi="Arial" w:cs="Arial"/>
          <w:color w:val="777777"/>
          <w:sz w:val="28"/>
          <w:szCs w:val="28"/>
        </w:rPr>
        <w:t>re</w:t>
      </w:r>
      <w:r>
        <w:rPr>
          <w:rStyle w:val="c-recipe-cooking-methoddescription"/>
          <w:rFonts w:ascii="Arial" w:hAnsi="Arial" w:cs="Arial"/>
          <w:color w:val="777777"/>
          <w:sz w:val="28"/>
          <w:szCs w:val="28"/>
        </w:rPr>
        <w:t>e</w:t>
      </w:r>
      <w:r w:rsidRPr="00E35880">
        <w:rPr>
          <w:rStyle w:val="c-recipe-cooking-methoddescription"/>
          <w:rFonts w:ascii="Arial" w:hAnsi="Arial" w:cs="Arial"/>
          <w:color w:val="777777"/>
          <w:sz w:val="28"/>
          <w:szCs w:val="28"/>
        </w:rPr>
        <w:t xml:space="preserve"> biefstukjes</w:t>
      </w:r>
      <w:r w:rsidRPr="00E35880">
        <w:rPr>
          <w:rStyle w:val="c-recipe-cooking-methoddescription"/>
          <w:rFonts w:ascii="Arial" w:hAnsi="Arial" w:cs="Arial"/>
          <w:color w:val="777777"/>
          <w:sz w:val="28"/>
          <w:szCs w:val="28"/>
        </w:rPr>
        <w:t xml:space="preserve"> droog en bestrooi ze met peper en zout. </w:t>
      </w:r>
      <w:r w:rsidRPr="00E35880">
        <w:rPr>
          <w:rStyle w:val="c-recipe-cooking-methoddescription"/>
          <w:rFonts w:ascii="Arial" w:hAnsi="Arial" w:cs="Arial"/>
          <w:color w:val="777777"/>
          <w:sz w:val="28"/>
          <w:szCs w:val="28"/>
        </w:rPr>
        <w:t>Verwarm margarine</w:t>
      </w:r>
      <w:r w:rsidRPr="00E35880">
        <w:rPr>
          <w:rStyle w:val="c-recipe-cooking-methoddescription"/>
          <w:rFonts w:ascii="Arial" w:hAnsi="Arial" w:cs="Arial"/>
          <w:color w:val="777777"/>
          <w:sz w:val="28"/>
          <w:szCs w:val="28"/>
        </w:rPr>
        <w:t xml:space="preserve"> in een pan en bak de </w:t>
      </w:r>
      <w:r w:rsidRPr="00E35880">
        <w:rPr>
          <w:rStyle w:val="c-recipe-cooking-methoddescription"/>
          <w:rFonts w:ascii="Arial" w:hAnsi="Arial" w:cs="Arial"/>
          <w:color w:val="777777"/>
          <w:sz w:val="28"/>
          <w:szCs w:val="28"/>
        </w:rPr>
        <w:t>ree biefstukjes</w:t>
      </w:r>
      <w:r w:rsidRPr="00E35880">
        <w:rPr>
          <w:rStyle w:val="c-recipe-cooking-methoddescription"/>
          <w:rFonts w:ascii="Arial" w:hAnsi="Arial" w:cs="Arial"/>
          <w:color w:val="777777"/>
          <w:sz w:val="28"/>
          <w:szCs w:val="28"/>
        </w:rPr>
        <w:t xml:space="preserve"> 2-3 minuten aan elke kant bruin. Verwarm de Rode Wijnsaus, roer de cranberrycompote erdoor en laat de saus 2 minuten pruttelen.</w:t>
      </w:r>
    </w:p>
    <w:p w14:paraId="4F4BB65A" w14:textId="40E07858" w:rsidR="00E35880" w:rsidRPr="00E35880" w:rsidRDefault="00E35880" w:rsidP="00E35880">
      <w:pPr>
        <w:pStyle w:val="c-recipe-cooking-methodlist-item"/>
        <w:numPr>
          <w:ilvl w:val="0"/>
          <w:numId w:val="5"/>
        </w:numPr>
        <w:shd w:val="clear" w:color="auto" w:fill="FFFFFF"/>
        <w:spacing w:before="0" w:after="0"/>
        <w:rPr>
          <w:rFonts w:ascii="Arial" w:hAnsi="Arial" w:cs="Arial"/>
          <w:color w:val="333333"/>
          <w:sz w:val="28"/>
          <w:szCs w:val="28"/>
        </w:rPr>
      </w:pPr>
      <w:r w:rsidRPr="00E35880">
        <w:rPr>
          <w:rStyle w:val="c-recipe-cooking-methoddescription"/>
          <w:rFonts w:ascii="Arial" w:hAnsi="Arial" w:cs="Arial"/>
          <w:color w:val="777777"/>
          <w:sz w:val="28"/>
          <w:szCs w:val="28"/>
        </w:rPr>
        <w:t xml:space="preserve">Verdeel de stamppot over 4 borden, leg de </w:t>
      </w:r>
      <w:r w:rsidRPr="00E35880">
        <w:rPr>
          <w:rStyle w:val="c-recipe-cooking-methoddescription"/>
          <w:rFonts w:ascii="Arial" w:hAnsi="Arial" w:cs="Arial"/>
          <w:color w:val="777777"/>
          <w:sz w:val="28"/>
          <w:szCs w:val="28"/>
        </w:rPr>
        <w:t>ree biefstukjes</w:t>
      </w:r>
      <w:r w:rsidRPr="00E35880">
        <w:rPr>
          <w:rStyle w:val="c-recipe-cooking-methoddescription"/>
          <w:rFonts w:ascii="Arial" w:hAnsi="Arial" w:cs="Arial"/>
          <w:color w:val="777777"/>
          <w:sz w:val="28"/>
          <w:szCs w:val="28"/>
        </w:rPr>
        <w:t xml:space="preserve"> ernaast, schep er een lepeltje cranberry-rode wijnsaus over en geef de rest van de saus er apart bij.</w:t>
      </w:r>
    </w:p>
    <w:p w14:paraId="669589E2" w14:textId="77777777" w:rsidR="00E35880" w:rsidRPr="00E35880" w:rsidRDefault="00E35880" w:rsidP="00E35880"/>
    <w:sectPr w:rsidR="00E35880" w:rsidRPr="00E358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94E7C"/>
    <w:multiLevelType w:val="multilevel"/>
    <w:tmpl w:val="6058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200496"/>
    <w:multiLevelType w:val="multilevel"/>
    <w:tmpl w:val="29D0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A623F0"/>
    <w:multiLevelType w:val="multilevel"/>
    <w:tmpl w:val="C138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435C1"/>
    <w:multiLevelType w:val="multilevel"/>
    <w:tmpl w:val="E166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6C12E7"/>
    <w:multiLevelType w:val="multilevel"/>
    <w:tmpl w:val="9C82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880"/>
    <w:rsid w:val="00E35880"/>
    <w:rsid w:val="00F96A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37E6"/>
  <w15:chartTrackingRefBased/>
  <w15:docId w15:val="{1BD4F89D-7B5A-44B1-B6D5-2644EC3D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abbed-contenttab">
    <w:name w:val="tabbed-content__tab"/>
    <w:basedOn w:val="Standaard"/>
    <w:rsid w:val="00E3588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E35880"/>
    <w:rPr>
      <w:color w:val="0000FF"/>
      <w:u w:val="single"/>
    </w:rPr>
  </w:style>
  <w:style w:type="paragraph" w:customStyle="1" w:styleId="c-recipe-content-ingredientslist-item">
    <w:name w:val="c-recipe-content-ingredients__list-item"/>
    <w:basedOn w:val="Standaard"/>
    <w:rsid w:val="00E3588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recipe-cooking-methodlist-item">
    <w:name w:val="c-recipe-cooking-method__list-item"/>
    <w:basedOn w:val="Standaard"/>
    <w:rsid w:val="00E3588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recipe-cooking-methodposition-lbl">
    <w:name w:val="c-recipe-cooking-method__position-lbl"/>
    <w:basedOn w:val="Standaardalinea-lettertype"/>
    <w:rsid w:val="00E35880"/>
  </w:style>
  <w:style w:type="character" w:customStyle="1" w:styleId="c-recipe-cooking-methoddescription">
    <w:name w:val="c-recipe-cooking-method__description"/>
    <w:basedOn w:val="Standaardalinea-lettertype"/>
    <w:rsid w:val="00E35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6775">
      <w:bodyDiv w:val="1"/>
      <w:marLeft w:val="0"/>
      <w:marRight w:val="0"/>
      <w:marTop w:val="0"/>
      <w:marBottom w:val="0"/>
      <w:divBdr>
        <w:top w:val="none" w:sz="0" w:space="0" w:color="auto"/>
        <w:left w:val="none" w:sz="0" w:space="0" w:color="auto"/>
        <w:bottom w:val="none" w:sz="0" w:space="0" w:color="auto"/>
        <w:right w:val="none" w:sz="0" w:space="0" w:color="auto"/>
      </w:divBdr>
    </w:div>
    <w:div w:id="161048833">
      <w:bodyDiv w:val="1"/>
      <w:marLeft w:val="0"/>
      <w:marRight w:val="0"/>
      <w:marTop w:val="0"/>
      <w:marBottom w:val="0"/>
      <w:divBdr>
        <w:top w:val="none" w:sz="0" w:space="0" w:color="auto"/>
        <w:left w:val="none" w:sz="0" w:space="0" w:color="auto"/>
        <w:bottom w:val="none" w:sz="0" w:space="0" w:color="auto"/>
        <w:right w:val="none" w:sz="0" w:space="0" w:color="auto"/>
      </w:divBdr>
      <w:divsChild>
        <w:div w:id="415135439">
          <w:marLeft w:val="0"/>
          <w:marRight w:val="0"/>
          <w:marTop w:val="300"/>
          <w:marBottom w:val="0"/>
          <w:divBdr>
            <w:top w:val="none" w:sz="0" w:space="0" w:color="auto"/>
            <w:left w:val="none" w:sz="0" w:space="0" w:color="auto"/>
            <w:bottom w:val="none" w:sz="0" w:space="0" w:color="auto"/>
            <w:right w:val="none" w:sz="0" w:space="0" w:color="auto"/>
          </w:divBdr>
          <w:divsChild>
            <w:div w:id="2026782343">
              <w:marLeft w:val="0"/>
              <w:marRight w:val="0"/>
              <w:marTop w:val="0"/>
              <w:marBottom w:val="0"/>
              <w:divBdr>
                <w:top w:val="none" w:sz="0" w:space="0" w:color="auto"/>
                <w:left w:val="none" w:sz="0" w:space="0" w:color="auto"/>
                <w:bottom w:val="none" w:sz="0" w:space="0" w:color="auto"/>
                <w:right w:val="single" w:sz="6" w:space="0" w:color="EEEEEE"/>
              </w:divBdr>
              <w:divsChild>
                <w:div w:id="1117061630">
                  <w:marLeft w:val="0"/>
                  <w:marRight w:val="0"/>
                  <w:marTop w:val="0"/>
                  <w:marBottom w:val="0"/>
                  <w:divBdr>
                    <w:top w:val="none" w:sz="0" w:space="0" w:color="auto"/>
                    <w:left w:val="none" w:sz="0" w:space="0" w:color="auto"/>
                    <w:bottom w:val="none" w:sz="0" w:space="0" w:color="auto"/>
                    <w:right w:val="none" w:sz="0" w:space="0" w:color="auto"/>
                  </w:divBdr>
                  <w:divsChild>
                    <w:div w:id="1638531988">
                      <w:marLeft w:val="0"/>
                      <w:marRight w:val="0"/>
                      <w:marTop w:val="0"/>
                      <w:marBottom w:val="0"/>
                      <w:divBdr>
                        <w:top w:val="none" w:sz="0" w:space="0" w:color="auto"/>
                        <w:left w:val="none" w:sz="0" w:space="0" w:color="auto"/>
                        <w:bottom w:val="none" w:sz="0" w:space="0" w:color="auto"/>
                        <w:right w:val="none" w:sz="0" w:space="0" w:color="auto"/>
                      </w:divBdr>
                      <w:divsChild>
                        <w:div w:id="1098210219">
                          <w:marLeft w:val="0"/>
                          <w:marRight w:val="0"/>
                          <w:marTop w:val="0"/>
                          <w:marBottom w:val="0"/>
                          <w:divBdr>
                            <w:top w:val="none" w:sz="0" w:space="0" w:color="auto"/>
                            <w:left w:val="none" w:sz="0" w:space="0" w:color="auto"/>
                            <w:bottom w:val="none" w:sz="0" w:space="0" w:color="auto"/>
                            <w:right w:val="none" w:sz="0" w:space="0" w:color="auto"/>
                          </w:divBdr>
                          <w:divsChild>
                            <w:div w:id="681126460">
                              <w:marLeft w:val="0"/>
                              <w:marRight w:val="0"/>
                              <w:marTop w:val="0"/>
                              <w:marBottom w:val="0"/>
                              <w:divBdr>
                                <w:top w:val="none" w:sz="0" w:space="0" w:color="auto"/>
                                <w:left w:val="none" w:sz="0" w:space="0" w:color="auto"/>
                                <w:bottom w:val="none" w:sz="0" w:space="0" w:color="auto"/>
                                <w:right w:val="none" w:sz="0" w:space="0" w:color="auto"/>
                              </w:divBdr>
                              <w:divsChild>
                                <w:div w:id="115024818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05149500">
              <w:marLeft w:val="0"/>
              <w:marRight w:val="0"/>
              <w:marTop w:val="0"/>
              <w:marBottom w:val="0"/>
              <w:divBdr>
                <w:top w:val="none" w:sz="0" w:space="0" w:color="auto"/>
                <w:left w:val="none" w:sz="0" w:space="0" w:color="auto"/>
                <w:bottom w:val="none" w:sz="0" w:space="0" w:color="auto"/>
                <w:right w:val="none" w:sz="0" w:space="0" w:color="auto"/>
              </w:divBdr>
              <w:divsChild>
                <w:div w:id="2325107">
                  <w:marLeft w:val="0"/>
                  <w:marRight w:val="0"/>
                  <w:marTop w:val="0"/>
                  <w:marBottom w:val="0"/>
                  <w:divBdr>
                    <w:top w:val="none" w:sz="0" w:space="0" w:color="auto"/>
                    <w:left w:val="none" w:sz="0" w:space="0" w:color="auto"/>
                    <w:bottom w:val="none" w:sz="0" w:space="0" w:color="auto"/>
                    <w:right w:val="none" w:sz="0" w:space="0" w:color="auto"/>
                  </w:divBdr>
                  <w:divsChild>
                    <w:div w:id="77948315">
                      <w:marLeft w:val="0"/>
                      <w:marRight w:val="0"/>
                      <w:marTop w:val="0"/>
                      <w:marBottom w:val="0"/>
                      <w:divBdr>
                        <w:top w:val="none" w:sz="0" w:space="0" w:color="auto"/>
                        <w:left w:val="none" w:sz="0" w:space="0" w:color="auto"/>
                        <w:bottom w:val="none" w:sz="0" w:space="0" w:color="auto"/>
                        <w:right w:val="none" w:sz="0" w:space="0" w:color="auto"/>
                      </w:divBdr>
                      <w:divsChild>
                        <w:div w:id="1997145545">
                          <w:marLeft w:val="0"/>
                          <w:marRight w:val="0"/>
                          <w:marTop w:val="0"/>
                          <w:marBottom w:val="0"/>
                          <w:divBdr>
                            <w:top w:val="none" w:sz="0" w:space="0" w:color="auto"/>
                            <w:left w:val="none" w:sz="0" w:space="0" w:color="auto"/>
                            <w:bottom w:val="none" w:sz="0" w:space="0" w:color="auto"/>
                            <w:right w:val="none" w:sz="0" w:space="0" w:color="auto"/>
                          </w:divBdr>
                          <w:divsChild>
                            <w:div w:id="13075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982472">
      <w:bodyDiv w:val="1"/>
      <w:marLeft w:val="0"/>
      <w:marRight w:val="0"/>
      <w:marTop w:val="0"/>
      <w:marBottom w:val="0"/>
      <w:divBdr>
        <w:top w:val="none" w:sz="0" w:space="0" w:color="auto"/>
        <w:left w:val="none" w:sz="0" w:space="0" w:color="auto"/>
        <w:bottom w:val="none" w:sz="0" w:space="0" w:color="auto"/>
        <w:right w:val="none" w:sz="0" w:space="0" w:color="auto"/>
      </w:divBdr>
      <w:divsChild>
        <w:div w:id="1394353440">
          <w:marLeft w:val="0"/>
          <w:marRight w:val="0"/>
          <w:marTop w:val="300"/>
          <w:marBottom w:val="0"/>
          <w:divBdr>
            <w:top w:val="none" w:sz="0" w:space="0" w:color="auto"/>
            <w:left w:val="none" w:sz="0" w:space="0" w:color="auto"/>
            <w:bottom w:val="none" w:sz="0" w:space="0" w:color="auto"/>
            <w:right w:val="none" w:sz="0" w:space="0" w:color="auto"/>
          </w:divBdr>
          <w:divsChild>
            <w:div w:id="1443039408">
              <w:marLeft w:val="0"/>
              <w:marRight w:val="0"/>
              <w:marTop w:val="0"/>
              <w:marBottom w:val="0"/>
              <w:divBdr>
                <w:top w:val="none" w:sz="0" w:space="0" w:color="auto"/>
                <w:left w:val="none" w:sz="0" w:space="0" w:color="auto"/>
                <w:bottom w:val="none" w:sz="0" w:space="0" w:color="auto"/>
                <w:right w:val="single" w:sz="6" w:space="0" w:color="EEEEEE"/>
              </w:divBdr>
              <w:divsChild>
                <w:div w:id="1529101942">
                  <w:marLeft w:val="0"/>
                  <w:marRight w:val="0"/>
                  <w:marTop w:val="0"/>
                  <w:marBottom w:val="0"/>
                  <w:divBdr>
                    <w:top w:val="none" w:sz="0" w:space="0" w:color="auto"/>
                    <w:left w:val="none" w:sz="0" w:space="0" w:color="auto"/>
                    <w:bottom w:val="none" w:sz="0" w:space="0" w:color="auto"/>
                    <w:right w:val="none" w:sz="0" w:space="0" w:color="auto"/>
                  </w:divBdr>
                  <w:divsChild>
                    <w:div w:id="1999112862">
                      <w:marLeft w:val="0"/>
                      <w:marRight w:val="0"/>
                      <w:marTop w:val="0"/>
                      <w:marBottom w:val="0"/>
                      <w:divBdr>
                        <w:top w:val="none" w:sz="0" w:space="0" w:color="auto"/>
                        <w:left w:val="none" w:sz="0" w:space="0" w:color="auto"/>
                        <w:bottom w:val="none" w:sz="0" w:space="0" w:color="auto"/>
                        <w:right w:val="none" w:sz="0" w:space="0" w:color="auto"/>
                      </w:divBdr>
                      <w:divsChild>
                        <w:div w:id="761267727">
                          <w:marLeft w:val="0"/>
                          <w:marRight w:val="0"/>
                          <w:marTop w:val="0"/>
                          <w:marBottom w:val="0"/>
                          <w:divBdr>
                            <w:top w:val="none" w:sz="0" w:space="0" w:color="auto"/>
                            <w:left w:val="none" w:sz="0" w:space="0" w:color="auto"/>
                            <w:bottom w:val="none" w:sz="0" w:space="0" w:color="auto"/>
                            <w:right w:val="none" w:sz="0" w:space="0" w:color="auto"/>
                          </w:divBdr>
                          <w:divsChild>
                            <w:div w:id="1066337992">
                              <w:marLeft w:val="0"/>
                              <w:marRight w:val="0"/>
                              <w:marTop w:val="0"/>
                              <w:marBottom w:val="0"/>
                              <w:divBdr>
                                <w:top w:val="none" w:sz="0" w:space="0" w:color="auto"/>
                                <w:left w:val="none" w:sz="0" w:space="0" w:color="auto"/>
                                <w:bottom w:val="none" w:sz="0" w:space="0" w:color="auto"/>
                                <w:right w:val="none" w:sz="0" w:space="0" w:color="auto"/>
                              </w:divBdr>
                              <w:divsChild>
                                <w:div w:id="92033507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norr.com/be/nl/recepten/reebiefstuk-met-cranberry-rode-wijnsaus.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943</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2021-10-04T07:08:00Z</cp:lastPrinted>
  <dcterms:created xsi:type="dcterms:W3CDTF">2021-10-04T07:01:00Z</dcterms:created>
  <dcterms:modified xsi:type="dcterms:W3CDTF">2021-10-04T07:09:00Z</dcterms:modified>
</cp:coreProperties>
</file>