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3FFA" w14:textId="2E99F115" w:rsidR="0003342B" w:rsidRPr="0003342B" w:rsidRDefault="0003342B" w:rsidP="0003342B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03342B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Broodje met kaas</w:t>
      </w:r>
      <w:r w:rsidRPr="0003342B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,</w:t>
      </w:r>
      <w:r w:rsidRPr="0003342B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 ui en veldsla</w:t>
      </w:r>
    </w:p>
    <w:p w14:paraId="5FB36DDE" w14:textId="0DD220D5" w:rsidR="007E4AE6" w:rsidRDefault="0003342B">
      <w:r>
        <w:rPr>
          <w:noProof/>
        </w:rPr>
        <w:drawing>
          <wp:inline distT="0" distB="0" distL="0" distR="0" wp14:anchorId="3A652D2F" wp14:editId="2F73F030">
            <wp:extent cx="2419350" cy="1778934"/>
            <wp:effectExtent l="0" t="0" r="0" b="0"/>
            <wp:docPr id="1" name="Afbeelding 1" descr="Broodje met oude kaas, gemarineerde ui en velds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odje met oude kaas, gemarineerde ui en veldsl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662" cy="178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29F2E" w14:textId="42841691" w:rsidR="0003342B" w:rsidRPr="0003342B" w:rsidRDefault="0003342B" w:rsidP="0003342B">
      <w:pPr>
        <w:rPr>
          <w:b/>
          <w:bCs/>
          <w:sz w:val="36"/>
          <w:szCs w:val="36"/>
        </w:rPr>
      </w:pPr>
      <w:r w:rsidRPr="0003342B">
        <w:rPr>
          <w:b/>
          <w:bCs/>
          <w:sz w:val="36"/>
          <w:szCs w:val="36"/>
        </w:rPr>
        <w:t>Ingrediënten</w:t>
      </w:r>
      <w:r w:rsidRPr="0003342B">
        <w:rPr>
          <w:b/>
          <w:bCs/>
          <w:sz w:val="36"/>
          <w:szCs w:val="36"/>
        </w:rPr>
        <w:t xml:space="preserve"> :</w:t>
      </w:r>
      <w:r w:rsidRPr="0003342B">
        <w:rPr>
          <w:b/>
          <w:bCs/>
          <w:sz w:val="36"/>
          <w:szCs w:val="36"/>
        </w:rPr>
        <w:t>2 personen</w:t>
      </w:r>
    </w:p>
    <w:p w14:paraId="5F4658E5" w14:textId="4131F475" w:rsidR="0003342B" w:rsidRPr="0003342B" w:rsidRDefault="0003342B" w:rsidP="0003342B">
      <w:pPr>
        <w:rPr>
          <w:b/>
          <w:bCs/>
        </w:rPr>
      </w:pPr>
      <w:r w:rsidRPr="0003342B">
        <w:rPr>
          <w:b/>
          <w:bCs/>
        </w:rPr>
        <w:t>1</w:t>
      </w:r>
      <w:r>
        <w:rPr>
          <w:b/>
          <w:bCs/>
        </w:rPr>
        <w:t xml:space="preserve"> </w:t>
      </w:r>
      <w:r w:rsidRPr="0003342B">
        <w:t>rode ui</w:t>
      </w:r>
    </w:p>
    <w:p w14:paraId="617AD36E" w14:textId="133D6477" w:rsidR="0003342B" w:rsidRPr="0003342B" w:rsidRDefault="0003342B" w:rsidP="0003342B">
      <w:pPr>
        <w:rPr>
          <w:b/>
          <w:bCs/>
        </w:rPr>
      </w:pPr>
      <w:r w:rsidRPr="0003342B">
        <w:rPr>
          <w:b/>
          <w:bCs/>
        </w:rPr>
        <w:t>2 el</w:t>
      </w:r>
      <w:r>
        <w:rPr>
          <w:b/>
          <w:bCs/>
        </w:rPr>
        <w:t xml:space="preserve"> </w:t>
      </w:r>
      <w:r w:rsidRPr="0003342B">
        <w:t>granaatappelmelasse</w:t>
      </w:r>
    </w:p>
    <w:p w14:paraId="74ECE787" w14:textId="0917AAAD" w:rsidR="0003342B" w:rsidRPr="0003342B" w:rsidRDefault="0003342B" w:rsidP="0003342B">
      <w:pPr>
        <w:rPr>
          <w:b/>
          <w:bCs/>
        </w:rPr>
      </w:pPr>
      <w:r w:rsidRPr="0003342B">
        <w:rPr>
          <w:b/>
          <w:bCs/>
        </w:rPr>
        <w:t>2</w:t>
      </w:r>
      <w:r>
        <w:rPr>
          <w:b/>
          <w:bCs/>
        </w:rPr>
        <w:t xml:space="preserve"> </w:t>
      </w:r>
      <w:r w:rsidRPr="0003342B">
        <w:t>meergranentriangels</w:t>
      </w:r>
    </w:p>
    <w:p w14:paraId="7199BAAA" w14:textId="2856608A" w:rsidR="0003342B" w:rsidRPr="0003342B" w:rsidRDefault="0003342B" w:rsidP="0003342B">
      <w:pPr>
        <w:rPr>
          <w:b/>
          <w:bCs/>
        </w:rPr>
      </w:pPr>
      <w:r w:rsidRPr="0003342B">
        <w:rPr>
          <w:b/>
          <w:bCs/>
        </w:rPr>
        <w:t>1 el</w:t>
      </w:r>
      <w:r>
        <w:rPr>
          <w:b/>
          <w:bCs/>
        </w:rPr>
        <w:t xml:space="preserve"> </w:t>
      </w:r>
      <w:r w:rsidRPr="0003342B">
        <w:t>mayonaise</w:t>
      </w:r>
    </w:p>
    <w:p w14:paraId="21FBE727" w14:textId="48A7F883" w:rsidR="0003342B" w:rsidRPr="0003342B" w:rsidRDefault="0003342B" w:rsidP="0003342B">
      <w:pPr>
        <w:rPr>
          <w:b/>
          <w:bCs/>
        </w:rPr>
      </w:pPr>
      <w:r w:rsidRPr="0003342B">
        <w:rPr>
          <w:b/>
          <w:bCs/>
        </w:rPr>
        <w:t>2 plakjes</w:t>
      </w:r>
      <w:r>
        <w:rPr>
          <w:b/>
          <w:bCs/>
        </w:rPr>
        <w:t xml:space="preserve"> </w:t>
      </w:r>
      <w:proofErr w:type="spellStart"/>
      <w:r>
        <w:t>Milner</w:t>
      </w:r>
      <w:proofErr w:type="spellEnd"/>
      <w:r>
        <w:t xml:space="preserve"> 30+ kaas</w:t>
      </w:r>
    </w:p>
    <w:p w14:paraId="3353040E" w14:textId="6EF59766" w:rsidR="0003342B" w:rsidRDefault="0003342B" w:rsidP="0003342B">
      <w:r w:rsidRPr="0003342B">
        <w:rPr>
          <w:b/>
          <w:bCs/>
        </w:rPr>
        <w:t>25 g</w:t>
      </w:r>
      <w:r>
        <w:rPr>
          <w:b/>
          <w:bCs/>
        </w:rPr>
        <w:t xml:space="preserve"> </w:t>
      </w:r>
      <w:r w:rsidRPr="0003342B">
        <w:t>veldsla</w:t>
      </w:r>
    </w:p>
    <w:p w14:paraId="60A6069A" w14:textId="77777777" w:rsidR="0003342B" w:rsidRPr="0003342B" w:rsidRDefault="0003342B" w:rsidP="0003342B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</w:pPr>
      <w:r w:rsidRPr="0003342B">
        <w:rPr>
          <w:rFonts w:ascii="Helvetica" w:eastAsia="Times New Roman" w:hAnsi="Helvetica" w:cs="Helvetica"/>
          <w:b/>
          <w:bCs/>
          <w:color w:val="303030"/>
          <w:sz w:val="48"/>
          <w:szCs w:val="48"/>
          <w:lang w:eastAsia="nl-NL"/>
        </w:rPr>
        <w:t>Aan de slag</w:t>
      </w:r>
    </w:p>
    <w:p w14:paraId="1A94C619" w14:textId="77777777" w:rsidR="0003342B" w:rsidRPr="0003342B" w:rsidRDefault="0003342B" w:rsidP="0003342B">
      <w:pPr>
        <w:spacing w:after="0" w:line="660" w:lineRule="atLeast"/>
        <w:jc w:val="center"/>
        <w:rPr>
          <w:rFonts w:ascii="Helvetica" w:eastAsia="Times New Roman" w:hAnsi="Helvetica" w:cs="Helvetica"/>
          <w:b/>
          <w:bCs/>
          <w:color w:val="131313"/>
          <w:sz w:val="36"/>
          <w:szCs w:val="36"/>
          <w:lang w:eastAsia="nl-NL"/>
        </w:rPr>
      </w:pPr>
      <w:r w:rsidRPr="0003342B">
        <w:rPr>
          <w:rFonts w:ascii="Helvetica" w:eastAsia="Times New Roman" w:hAnsi="Helvetica" w:cs="Helvetica"/>
          <w:b/>
          <w:bCs/>
          <w:color w:val="131313"/>
          <w:sz w:val="36"/>
          <w:szCs w:val="36"/>
          <w:lang w:eastAsia="nl-NL"/>
        </w:rPr>
        <w:t>1</w:t>
      </w:r>
    </w:p>
    <w:p w14:paraId="5880661A" w14:textId="77777777" w:rsidR="0003342B" w:rsidRPr="0003342B" w:rsidRDefault="0003342B" w:rsidP="0003342B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03342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Snijd de ui in flinterdunne halve ringen en schep om met de granaatappelmelasse.</w:t>
      </w:r>
    </w:p>
    <w:p w14:paraId="50D9D60D" w14:textId="77777777" w:rsidR="0003342B" w:rsidRPr="0003342B" w:rsidRDefault="0003342B" w:rsidP="0003342B">
      <w:pPr>
        <w:spacing w:after="0" w:line="660" w:lineRule="atLeast"/>
        <w:jc w:val="center"/>
        <w:rPr>
          <w:rFonts w:ascii="Helvetica" w:eastAsia="Times New Roman" w:hAnsi="Helvetica" w:cs="Helvetica"/>
          <w:b/>
          <w:bCs/>
          <w:color w:val="131313"/>
          <w:sz w:val="36"/>
          <w:szCs w:val="36"/>
          <w:lang w:eastAsia="nl-NL"/>
        </w:rPr>
      </w:pPr>
      <w:r w:rsidRPr="0003342B">
        <w:rPr>
          <w:rFonts w:ascii="Helvetica" w:eastAsia="Times New Roman" w:hAnsi="Helvetica" w:cs="Helvetica"/>
          <w:b/>
          <w:bCs/>
          <w:color w:val="131313"/>
          <w:sz w:val="36"/>
          <w:szCs w:val="36"/>
          <w:lang w:eastAsia="nl-NL"/>
        </w:rPr>
        <w:t>2</w:t>
      </w:r>
    </w:p>
    <w:p w14:paraId="4FF58C0F" w14:textId="77777777" w:rsidR="0003342B" w:rsidRPr="0003342B" w:rsidRDefault="0003342B" w:rsidP="0003342B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03342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Snijd de broodjes open en besmeer de onderste helften met de mayonaise en beleg achtereenvolgens met de kaas, gemarineerde ui en de veldsla. Dek af met de bovenste helften.</w:t>
      </w:r>
    </w:p>
    <w:p w14:paraId="1A0B0567" w14:textId="70DFB477" w:rsidR="0003342B" w:rsidRPr="0003342B" w:rsidRDefault="0003342B" w:rsidP="0003342B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03342B">
        <w:rPr>
          <w:rFonts w:ascii="Helvetica" w:eastAsia="Times New Roman" w:hAnsi="Helvetica" w:cs="Helvetica"/>
          <w:b/>
          <w:bCs/>
          <w:color w:val="303030"/>
          <w:spacing w:val="3"/>
          <w:sz w:val="24"/>
          <w:szCs w:val="24"/>
          <w:lang w:eastAsia="nl-NL"/>
        </w:rPr>
        <w:t>Variatietip</w:t>
      </w:r>
      <w:r>
        <w:rPr>
          <w:rFonts w:ascii="Helvetica" w:eastAsia="Times New Roman" w:hAnsi="Helvetica" w:cs="Helvetica"/>
          <w:b/>
          <w:bCs/>
          <w:color w:val="303030"/>
          <w:spacing w:val="3"/>
          <w:sz w:val="24"/>
          <w:szCs w:val="24"/>
          <w:lang w:eastAsia="nl-NL"/>
        </w:rPr>
        <w:t xml:space="preserve">: </w:t>
      </w:r>
      <w:r w:rsidRPr="0003342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Granaatappelmelasse is granaatappelsap dat is ingekookt tot een zoetzure, stroperige siroop. Je kunt het verwerken in dressings, maar ook in ijs of gebak.</w:t>
      </w:r>
    </w:p>
    <w:p w14:paraId="5EBE0DC7" w14:textId="3C237086" w:rsidR="0003342B" w:rsidRDefault="0003342B" w:rsidP="0003342B"/>
    <w:p w14:paraId="36A0875E" w14:textId="77777777" w:rsidR="0003342B" w:rsidRPr="0003342B" w:rsidRDefault="0003342B" w:rsidP="0003342B">
      <w:pPr>
        <w:rPr>
          <w:b/>
          <w:bCs/>
        </w:rPr>
      </w:pPr>
    </w:p>
    <w:p w14:paraId="51424081" w14:textId="77777777" w:rsidR="0003342B" w:rsidRDefault="0003342B"/>
    <w:sectPr w:rsidR="0003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2B"/>
    <w:rsid w:val="0003342B"/>
    <w:rsid w:val="007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635A"/>
  <w15:chartTrackingRefBased/>
  <w15:docId w15:val="{C9EBB3DD-F53E-416D-8E5F-0061C1F8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088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6042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5065543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388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  <w:div w:id="17504700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15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57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517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2021-09-04T07:37:00Z</dcterms:created>
  <dcterms:modified xsi:type="dcterms:W3CDTF">2021-09-04T07:41:00Z</dcterms:modified>
</cp:coreProperties>
</file>