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BF0B" w14:textId="77777777" w:rsidR="003966CB" w:rsidRPr="003966CB" w:rsidRDefault="003966CB" w:rsidP="003966CB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  <w14:ligatures w14:val="none"/>
        </w:rPr>
      </w:pPr>
      <w:r w:rsidRPr="003966CB"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  <w14:ligatures w14:val="none"/>
        </w:rPr>
        <w:t>Broodje biet</w:t>
      </w:r>
    </w:p>
    <w:p w14:paraId="617B6126" w14:textId="4C775EC1" w:rsidR="00D46544" w:rsidRDefault="003966CB">
      <w:r>
        <w:rPr>
          <w:noProof/>
        </w:rPr>
        <w:drawing>
          <wp:inline distT="0" distB="0" distL="0" distR="0" wp14:anchorId="08307807" wp14:editId="1857E2AF">
            <wp:extent cx="3883986" cy="2914650"/>
            <wp:effectExtent l="0" t="0" r="2540" b="0"/>
            <wp:docPr id="1" name="Afbeelding 1" descr="Broodje bi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odje bi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302" cy="292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9796B" w14:textId="19A03824" w:rsidR="003966CB" w:rsidRPr="003966CB" w:rsidRDefault="003966CB" w:rsidP="003966C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nl-NL"/>
          <w14:ligatures w14:val="none"/>
        </w:rPr>
      </w:pPr>
      <w:r w:rsidRPr="003966CB"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nl-NL"/>
          <w14:ligatures w14:val="none"/>
        </w:rPr>
        <w:t>Ingrediënten</w:t>
      </w:r>
      <w:r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nl-NL"/>
          <w14:ligatures w14:val="none"/>
        </w:rPr>
        <w:t>:</w:t>
      </w:r>
    </w:p>
    <w:p w14:paraId="0483C50F" w14:textId="77777777" w:rsidR="003966CB" w:rsidRPr="003966CB" w:rsidRDefault="003966CB" w:rsidP="003966C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25 gram walnoten (grof gehakt)</w:t>
      </w:r>
    </w:p>
    <w:p w14:paraId="4E2B72FE" w14:textId="77777777" w:rsidR="003966CB" w:rsidRPr="003966CB" w:rsidRDefault="003966CB" w:rsidP="003966C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1 appel (geschild, in blokjes) </w:t>
      </w:r>
    </w:p>
    <w:p w14:paraId="73E749FF" w14:textId="77777777" w:rsidR="003966CB" w:rsidRPr="003966CB" w:rsidRDefault="003966CB" w:rsidP="003966C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2 gekookte bieten (in blokjes, ontveld)</w:t>
      </w:r>
    </w:p>
    <w:p w14:paraId="0B0E9FAB" w14:textId="77777777" w:rsidR="003966CB" w:rsidRPr="003966CB" w:rsidRDefault="003966CB" w:rsidP="003966C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150 gram roomkaas of</w:t>
      </w:r>
    </w:p>
    <w:p w14:paraId="6A5F27AF" w14:textId="2B0800DA" w:rsidR="003966CB" w:rsidRPr="003966CB" w:rsidRDefault="003966CB" w:rsidP="003966C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4 </w:t>
      </w:r>
      <w:r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volkoren</w:t>
      </w:r>
      <w:r w:rsidRPr="003966CB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 xml:space="preserve"> broodjes</w:t>
      </w:r>
    </w:p>
    <w:p w14:paraId="5F825198" w14:textId="6D15767F" w:rsidR="003966CB" w:rsidRDefault="003966CB" w:rsidP="003966C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1 handje rucola </w:t>
      </w:r>
    </w:p>
    <w:p w14:paraId="6B6FD507" w14:textId="3C4C6727" w:rsidR="003966CB" w:rsidRDefault="003966CB" w:rsidP="003966C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</w:p>
    <w:p w14:paraId="7ABC9F20" w14:textId="7E21715D" w:rsidR="003966CB" w:rsidRPr="003966CB" w:rsidRDefault="003966CB" w:rsidP="003966C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nl-NL"/>
          <w14:ligatures w14:val="none"/>
        </w:rPr>
      </w:pPr>
      <w:r w:rsidRPr="003966CB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nl-NL"/>
          <w14:ligatures w14:val="none"/>
        </w:rPr>
        <w:t>Bereiden</w:t>
      </w:r>
      <w:r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nl-NL"/>
          <w14:ligatures w14:val="none"/>
        </w:rPr>
        <w:t>:</w:t>
      </w:r>
    </w:p>
    <w:p w14:paraId="3131895C" w14:textId="25D42670" w:rsidR="003966CB" w:rsidRPr="003966CB" w:rsidRDefault="003966CB" w:rsidP="003966C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Meng de walnoten, </w:t>
      </w:r>
      <w:hyperlink r:id="rId6" w:history="1">
        <w:r w:rsidRPr="003966CB">
          <w:rPr>
            <w:rFonts w:ascii="Arial" w:eastAsia="Times New Roman" w:hAnsi="Arial" w:cs="Arial"/>
            <w:color w:val="222222"/>
            <w:kern w:val="0"/>
            <w:sz w:val="24"/>
            <w:szCs w:val="24"/>
            <w:u w:val="single"/>
            <w:lang w:eastAsia="nl-NL"/>
            <w14:ligatures w14:val="none"/>
          </w:rPr>
          <w:t>appel</w:t>
        </w:r>
      </w:hyperlink>
      <w:r w:rsidRPr="003966C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 en </w:t>
      </w:r>
      <w:hyperlink r:id="rId7" w:history="1">
        <w:r w:rsidRPr="003966CB">
          <w:rPr>
            <w:rFonts w:ascii="Arial" w:eastAsia="Times New Roman" w:hAnsi="Arial" w:cs="Arial"/>
            <w:color w:val="222222"/>
            <w:kern w:val="0"/>
            <w:sz w:val="24"/>
            <w:szCs w:val="24"/>
            <w:u w:val="single"/>
            <w:lang w:eastAsia="nl-NL"/>
            <w14:ligatures w14:val="none"/>
          </w:rPr>
          <w:t>bietjes</w:t>
        </w:r>
      </w:hyperlink>
      <w:r w:rsidRPr="003966C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 met roomkaas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Pr="003966C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en peper.</w:t>
      </w:r>
    </w:p>
    <w:p w14:paraId="546F5647" w14:textId="13C54882" w:rsidR="003966CB" w:rsidRPr="003966CB" w:rsidRDefault="003966CB" w:rsidP="003966C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Snijd de meergranenbollen open. Verdeel rucola  naar smaak over de onderste helften en schep de bietensalade erop. Leg de kapjes op de broodjes.</w:t>
      </w:r>
    </w:p>
    <w:p w14:paraId="5A1E1583" w14:textId="77777777" w:rsidR="003966CB" w:rsidRPr="003966CB" w:rsidRDefault="003966CB" w:rsidP="003966C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</w:p>
    <w:p w14:paraId="1A7AF7CB" w14:textId="77777777" w:rsidR="003966CB" w:rsidRDefault="003966CB"/>
    <w:sectPr w:rsidR="00396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F727D"/>
    <w:multiLevelType w:val="multilevel"/>
    <w:tmpl w:val="F71E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30B01"/>
    <w:multiLevelType w:val="multilevel"/>
    <w:tmpl w:val="B3E60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171370">
    <w:abstractNumId w:val="0"/>
  </w:num>
  <w:num w:numId="2" w16cid:durableId="204479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CB"/>
    <w:rsid w:val="003966CB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ACF2"/>
  <w15:chartTrackingRefBased/>
  <w15:docId w15:val="{36AE0F3D-4253-4631-81F4-1A6DF108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bi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fruit/appe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2023-03-10T13:27:00Z</dcterms:created>
  <dcterms:modified xsi:type="dcterms:W3CDTF">2023-03-10T13:30:00Z</dcterms:modified>
</cp:coreProperties>
</file>